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2F00">
        <w:trPr>
          <w:trHeight w:hRule="exact" w:val="1528"/>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5543" w:type="dxa"/>
            <w:gridSpan w:val="4"/>
            <w:shd w:val="clear" w:color="000000" w:fill="FFFFFF"/>
            <w:tcMar>
              <w:left w:w="34" w:type="dxa"/>
              <w:right w:w="34" w:type="dxa"/>
            </w:tcMar>
          </w:tcPr>
          <w:p w:rsidR="00692F00" w:rsidRDefault="00517F4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92F00">
        <w:trPr>
          <w:trHeight w:hRule="exact" w:val="138"/>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585"/>
        </w:trPr>
        <w:tc>
          <w:tcPr>
            <w:tcW w:w="10221" w:type="dxa"/>
            <w:gridSpan w:val="10"/>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2F00" w:rsidRDefault="00517F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2F00">
        <w:trPr>
          <w:trHeight w:hRule="exact" w:val="314"/>
        </w:trPr>
        <w:tc>
          <w:tcPr>
            <w:tcW w:w="10221" w:type="dxa"/>
            <w:gridSpan w:val="10"/>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92F00">
        <w:trPr>
          <w:trHeight w:hRule="exact" w:val="211"/>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277"/>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3842" w:type="dxa"/>
            <w:gridSpan w:val="2"/>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УТВЕРЖДАЮ</w:t>
            </w:r>
          </w:p>
        </w:tc>
      </w:tr>
      <w:tr w:rsidR="00692F00">
        <w:trPr>
          <w:trHeight w:hRule="exact" w:val="972"/>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3842" w:type="dxa"/>
            <w:gridSpan w:val="2"/>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2F00" w:rsidRDefault="00692F00">
            <w:pPr>
              <w:spacing w:after="0" w:line="240" w:lineRule="auto"/>
              <w:jc w:val="center"/>
              <w:rPr>
                <w:sz w:val="24"/>
                <w:szCs w:val="24"/>
              </w:rPr>
            </w:pPr>
          </w:p>
          <w:p w:rsidR="00692F00" w:rsidRDefault="00517F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2F00">
        <w:trPr>
          <w:trHeight w:hRule="exact" w:val="277"/>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3842" w:type="dxa"/>
            <w:gridSpan w:val="2"/>
            <w:shd w:val="clear" w:color="000000" w:fill="FFFFFF"/>
            <w:tcMar>
              <w:left w:w="34" w:type="dxa"/>
              <w:right w:w="34" w:type="dxa"/>
            </w:tcMar>
          </w:tcPr>
          <w:p w:rsidR="00692F00" w:rsidRDefault="00517F42">
            <w:pPr>
              <w:spacing w:after="0" w:line="240" w:lineRule="auto"/>
              <w:jc w:val="right"/>
              <w:rPr>
                <w:sz w:val="24"/>
                <w:szCs w:val="24"/>
              </w:rPr>
            </w:pPr>
            <w:r>
              <w:rPr>
                <w:rFonts w:ascii="Times New Roman" w:hAnsi="Times New Roman" w:cs="Times New Roman"/>
                <w:color w:val="000000"/>
                <w:sz w:val="24"/>
                <w:szCs w:val="24"/>
              </w:rPr>
              <w:t>28.03.2022</w:t>
            </w:r>
          </w:p>
        </w:tc>
      </w:tr>
      <w:tr w:rsidR="00692F00">
        <w:trPr>
          <w:trHeight w:hRule="exact" w:val="277"/>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416"/>
        </w:trPr>
        <w:tc>
          <w:tcPr>
            <w:tcW w:w="10221" w:type="dxa"/>
            <w:gridSpan w:val="10"/>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2F00">
        <w:trPr>
          <w:trHeight w:hRule="exact" w:val="775"/>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4834" w:type="dxa"/>
            <w:gridSpan w:val="5"/>
            <w:shd w:val="clear" w:color="000000" w:fill="FFFFFF"/>
            <w:tcMar>
              <w:left w:w="34" w:type="dxa"/>
              <w:right w:w="34" w:type="dxa"/>
            </w:tcMar>
          </w:tcPr>
          <w:p w:rsidR="00692F00" w:rsidRDefault="00517F42">
            <w:pPr>
              <w:spacing w:after="0" w:line="240" w:lineRule="auto"/>
              <w:jc w:val="center"/>
              <w:rPr>
                <w:sz w:val="32"/>
                <w:szCs w:val="32"/>
              </w:rPr>
            </w:pPr>
            <w:r>
              <w:rPr>
                <w:rFonts w:ascii="Times New Roman" w:hAnsi="Times New Roman" w:cs="Times New Roman"/>
                <w:color w:val="000000"/>
                <w:sz w:val="32"/>
                <w:szCs w:val="32"/>
              </w:rPr>
              <w:t>Репортаж в современной печати</w:t>
            </w:r>
          </w:p>
          <w:p w:rsidR="00692F00" w:rsidRDefault="00517F42">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692F00" w:rsidRDefault="00692F00"/>
        </w:tc>
      </w:tr>
      <w:tr w:rsidR="00692F00">
        <w:trPr>
          <w:trHeight w:hRule="exact" w:val="277"/>
        </w:trPr>
        <w:tc>
          <w:tcPr>
            <w:tcW w:w="10221" w:type="dxa"/>
            <w:gridSpan w:val="10"/>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2F00">
        <w:trPr>
          <w:trHeight w:hRule="exact" w:val="1125"/>
        </w:trPr>
        <w:tc>
          <w:tcPr>
            <w:tcW w:w="143" w:type="dxa"/>
          </w:tcPr>
          <w:p w:rsidR="00692F00" w:rsidRDefault="00692F00"/>
        </w:tc>
        <w:tc>
          <w:tcPr>
            <w:tcW w:w="285" w:type="dxa"/>
          </w:tcPr>
          <w:p w:rsidR="00692F00" w:rsidRDefault="00692F00"/>
        </w:tc>
        <w:tc>
          <w:tcPr>
            <w:tcW w:w="9795" w:type="dxa"/>
            <w:gridSpan w:val="8"/>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92F00" w:rsidRDefault="00517F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92F00" w:rsidRDefault="00517F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2F00">
        <w:trPr>
          <w:trHeight w:hRule="exact" w:val="833"/>
        </w:trPr>
        <w:tc>
          <w:tcPr>
            <w:tcW w:w="10221" w:type="dxa"/>
            <w:gridSpan w:val="10"/>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92F00">
        <w:trPr>
          <w:trHeight w:hRule="exact" w:val="277"/>
        </w:trPr>
        <w:tc>
          <w:tcPr>
            <w:tcW w:w="3984" w:type="dxa"/>
            <w:gridSpan w:val="5"/>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155"/>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ФОТОГРАФ</w:t>
            </w:r>
          </w:p>
        </w:tc>
      </w:tr>
      <w:tr w:rsidR="00692F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92F00">
        <w:trPr>
          <w:trHeight w:hRule="exact" w:val="124"/>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277"/>
        </w:trPr>
        <w:tc>
          <w:tcPr>
            <w:tcW w:w="5118" w:type="dxa"/>
            <w:gridSpan w:val="7"/>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92F00">
        <w:trPr>
          <w:trHeight w:hRule="exact" w:val="26"/>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5118" w:type="dxa"/>
            <w:gridSpan w:val="3"/>
            <w:vMerge/>
            <w:shd w:val="clear" w:color="000000" w:fill="FFFFFF"/>
            <w:tcMar>
              <w:left w:w="34" w:type="dxa"/>
              <w:right w:w="34" w:type="dxa"/>
            </w:tcMar>
          </w:tcPr>
          <w:p w:rsidR="00692F00" w:rsidRDefault="00692F00"/>
        </w:tc>
      </w:tr>
      <w:tr w:rsidR="00692F00">
        <w:trPr>
          <w:trHeight w:hRule="exact" w:val="2300"/>
        </w:trPr>
        <w:tc>
          <w:tcPr>
            <w:tcW w:w="143" w:type="dxa"/>
          </w:tcPr>
          <w:p w:rsidR="00692F00" w:rsidRDefault="00692F00"/>
        </w:tc>
        <w:tc>
          <w:tcPr>
            <w:tcW w:w="285" w:type="dxa"/>
          </w:tcPr>
          <w:p w:rsidR="00692F00" w:rsidRDefault="00692F00"/>
        </w:tc>
        <w:tc>
          <w:tcPr>
            <w:tcW w:w="710" w:type="dxa"/>
          </w:tcPr>
          <w:p w:rsidR="00692F00" w:rsidRDefault="00692F00"/>
        </w:tc>
        <w:tc>
          <w:tcPr>
            <w:tcW w:w="1419" w:type="dxa"/>
          </w:tcPr>
          <w:p w:rsidR="00692F00" w:rsidRDefault="00692F00"/>
        </w:tc>
        <w:tc>
          <w:tcPr>
            <w:tcW w:w="1419" w:type="dxa"/>
          </w:tcPr>
          <w:p w:rsidR="00692F00" w:rsidRDefault="00692F00"/>
        </w:tc>
        <w:tc>
          <w:tcPr>
            <w:tcW w:w="710" w:type="dxa"/>
          </w:tcPr>
          <w:p w:rsidR="00692F00" w:rsidRDefault="00692F00"/>
        </w:tc>
        <w:tc>
          <w:tcPr>
            <w:tcW w:w="426" w:type="dxa"/>
          </w:tcPr>
          <w:p w:rsidR="00692F00" w:rsidRDefault="00692F00"/>
        </w:tc>
        <w:tc>
          <w:tcPr>
            <w:tcW w:w="1277" w:type="dxa"/>
          </w:tcPr>
          <w:p w:rsidR="00692F00" w:rsidRDefault="00692F00"/>
        </w:tc>
        <w:tc>
          <w:tcPr>
            <w:tcW w:w="993" w:type="dxa"/>
          </w:tcPr>
          <w:p w:rsidR="00692F00" w:rsidRDefault="00692F00"/>
        </w:tc>
        <w:tc>
          <w:tcPr>
            <w:tcW w:w="2836" w:type="dxa"/>
          </w:tcPr>
          <w:p w:rsidR="00692F00" w:rsidRDefault="00692F00"/>
        </w:tc>
      </w:tr>
      <w:tr w:rsidR="00692F00">
        <w:trPr>
          <w:trHeight w:hRule="exact" w:val="277"/>
        </w:trPr>
        <w:tc>
          <w:tcPr>
            <w:tcW w:w="143" w:type="dxa"/>
          </w:tcPr>
          <w:p w:rsidR="00692F00" w:rsidRDefault="00692F00"/>
        </w:tc>
        <w:tc>
          <w:tcPr>
            <w:tcW w:w="10079" w:type="dxa"/>
            <w:gridSpan w:val="9"/>
            <w:vMerge w:val="restart"/>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2F00">
        <w:trPr>
          <w:trHeight w:hRule="exact" w:val="138"/>
        </w:trPr>
        <w:tc>
          <w:tcPr>
            <w:tcW w:w="143" w:type="dxa"/>
          </w:tcPr>
          <w:p w:rsidR="00692F00" w:rsidRDefault="00692F00"/>
        </w:tc>
        <w:tc>
          <w:tcPr>
            <w:tcW w:w="10079" w:type="dxa"/>
            <w:gridSpan w:val="9"/>
            <w:vMerge/>
            <w:shd w:val="clear" w:color="000000" w:fill="FFFFFF"/>
            <w:tcMar>
              <w:left w:w="34" w:type="dxa"/>
              <w:right w:w="34" w:type="dxa"/>
            </w:tcMar>
          </w:tcPr>
          <w:p w:rsidR="00692F00" w:rsidRDefault="00692F00"/>
        </w:tc>
      </w:tr>
      <w:tr w:rsidR="00692F00">
        <w:trPr>
          <w:trHeight w:hRule="exact" w:val="1666"/>
        </w:trPr>
        <w:tc>
          <w:tcPr>
            <w:tcW w:w="143" w:type="dxa"/>
          </w:tcPr>
          <w:p w:rsidR="00692F00" w:rsidRDefault="00692F00"/>
        </w:tc>
        <w:tc>
          <w:tcPr>
            <w:tcW w:w="10079" w:type="dxa"/>
            <w:gridSpan w:val="9"/>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2F00" w:rsidRDefault="00692F00">
            <w:pPr>
              <w:spacing w:after="0" w:line="240" w:lineRule="auto"/>
              <w:jc w:val="center"/>
              <w:rPr>
                <w:sz w:val="24"/>
                <w:szCs w:val="24"/>
              </w:rPr>
            </w:pPr>
          </w:p>
          <w:p w:rsidR="00692F00" w:rsidRDefault="00517F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2F00" w:rsidRDefault="00692F00">
            <w:pPr>
              <w:spacing w:after="0" w:line="240" w:lineRule="auto"/>
              <w:jc w:val="center"/>
              <w:rPr>
                <w:sz w:val="24"/>
                <w:szCs w:val="24"/>
              </w:rPr>
            </w:pPr>
          </w:p>
          <w:p w:rsidR="00692F00" w:rsidRDefault="00517F42">
            <w:pPr>
              <w:spacing w:after="0" w:line="240" w:lineRule="auto"/>
              <w:jc w:val="center"/>
              <w:rPr>
                <w:sz w:val="24"/>
                <w:szCs w:val="24"/>
              </w:rPr>
            </w:pPr>
            <w:r>
              <w:rPr>
                <w:rFonts w:ascii="Times New Roman" w:hAnsi="Times New Roman" w:cs="Times New Roman"/>
                <w:color w:val="000000"/>
                <w:sz w:val="24"/>
                <w:szCs w:val="24"/>
              </w:rPr>
              <w:t>Омск, 2022</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2F00">
        <w:trPr>
          <w:trHeight w:hRule="exact" w:val="2222"/>
        </w:trPr>
        <w:tc>
          <w:tcPr>
            <w:tcW w:w="10788"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92F00" w:rsidRDefault="00517F42">
            <w:pPr>
              <w:spacing w:after="0" w:line="240" w:lineRule="auto"/>
              <w:rPr>
                <w:sz w:val="24"/>
                <w:szCs w:val="24"/>
              </w:rPr>
            </w:pPr>
            <w:r>
              <w:rPr>
                <w:rFonts w:ascii="Times New Roman" w:hAnsi="Times New Roman" w:cs="Times New Roman"/>
                <w:color w:val="000000"/>
                <w:sz w:val="24"/>
                <w:szCs w:val="24"/>
              </w:rPr>
              <w:t>Протокол от 25.03.2022 г.  №8</w:t>
            </w:r>
          </w:p>
        </w:tc>
      </w:tr>
      <w:tr w:rsidR="00692F00">
        <w:trPr>
          <w:trHeight w:hRule="exact" w:val="277"/>
        </w:trPr>
        <w:tc>
          <w:tcPr>
            <w:tcW w:w="10788"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277"/>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2F00">
        <w:trPr>
          <w:trHeight w:hRule="exact" w:val="555"/>
        </w:trPr>
        <w:tc>
          <w:tcPr>
            <w:tcW w:w="9640" w:type="dxa"/>
          </w:tcPr>
          <w:p w:rsidR="00692F00" w:rsidRDefault="00692F00"/>
        </w:tc>
      </w:tr>
      <w:tr w:rsidR="00692F00">
        <w:trPr>
          <w:trHeight w:hRule="exact" w:val="8751"/>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2F00" w:rsidRDefault="00517F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2F00" w:rsidRDefault="00517F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2F00" w:rsidRDefault="00517F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2F00" w:rsidRDefault="00517F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F00" w:rsidRDefault="00517F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2F00" w:rsidRDefault="00517F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2F00" w:rsidRDefault="00517F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2F00" w:rsidRDefault="00517F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2F00" w:rsidRDefault="00517F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2F00" w:rsidRDefault="00517F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2F00" w:rsidRDefault="00517F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277"/>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2F00">
        <w:trPr>
          <w:trHeight w:hRule="exact" w:val="14889"/>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F00" w:rsidRDefault="00517F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692F00" w:rsidRDefault="00517F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2022/2023 учебного года:</w:t>
            </w:r>
          </w:p>
          <w:p w:rsidR="00692F00" w:rsidRDefault="00517F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1396"/>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К.М.01.ДВ.03.01 «Репортаж в современной печати».</w:t>
            </w:r>
          </w:p>
          <w:p w:rsidR="00692F00" w:rsidRDefault="00517F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2F00">
        <w:trPr>
          <w:trHeight w:hRule="exact" w:val="139"/>
        </w:trPr>
        <w:tc>
          <w:tcPr>
            <w:tcW w:w="9640" w:type="dxa"/>
          </w:tcPr>
          <w:p w:rsidR="00692F00" w:rsidRDefault="00692F00"/>
        </w:tc>
      </w:tr>
      <w:tr w:rsidR="00692F00">
        <w:trPr>
          <w:trHeight w:hRule="exact" w:val="3260"/>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2F00" w:rsidRDefault="00517F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2F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Код компетенции: ПК-1</w:t>
            </w:r>
          </w:p>
          <w:p w:rsidR="00692F00" w:rsidRDefault="00517F42">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92F00">
        <w:trPr>
          <w:trHeight w:hRule="exact" w:val="585"/>
        </w:trPr>
        <w:tc>
          <w:tcPr>
            <w:tcW w:w="9654" w:type="dxa"/>
            <w:shd w:val="clear" w:color="000000" w:fill="FFFFFF"/>
            <w:tcMar>
              <w:left w:w="34" w:type="dxa"/>
              <w:right w:w="34" w:type="dxa"/>
            </w:tcMar>
          </w:tcPr>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692F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692F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692F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692F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692F00">
        <w:trPr>
          <w:trHeight w:hRule="exact" w:val="277"/>
        </w:trPr>
        <w:tc>
          <w:tcPr>
            <w:tcW w:w="9640" w:type="dxa"/>
          </w:tcPr>
          <w:p w:rsidR="00692F00" w:rsidRDefault="00692F00"/>
        </w:tc>
      </w:tr>
      <w:tr w:rsidR="00692F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Код компетенции: УК-1</w:t>
            </w:r>
          </w:p>
          <w:p w:rsidR="00692F00" w:rsidRDefault="00517F4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92F00">
        <w:trPr>
          <w:trHeight w:hRule="exact" w:val="585"/>
        </w:trPr>
        <w:tc>
          <w:tcPr>
            <w:tcW w:w="9654" w:type="dxa"/>
            <w:shd w:val="clear" w:color="000000" w:fill="FFFFFF"/>
            <w:tcMar>
              <w:left w:w="34" w:type="dxa"/>
              <w:right w:w="34" w:type="dxa"/>
            </w:tcMar>
          </w:tcPr>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lastRenderedPageBreak/>
              <w:t>УК-1.1 знать методы поиска, сбора и обработки информации</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692F0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692F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692F00">
        <w:trPr>
          <w:trHeight w:hRule="exact" w:val="416"/>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304"/>
        </w:trPr>
        <w:tc>
          <w:tcPr>
            <w:tcW w:w="9654" w:type="dxa"/>
            <w:gridSpan w:val="7"/>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2F00">
        <w:trPr>
          <w:trHeight w:hRule="exact" w:val="1637"/>
        </w:trPr>
        <w:tc>
          <w:tcPr>
            <w:tcW w:w="9654" w:type="dxa"/>
            <w:gridSpan w:val="7"/>
            <w:shd w:val="clear" w:color="000000" w:fill="FFFFFF"/>
            <w:tcMar>
              <w:left w:w="34" w:type="dxa"/>
              <w:right w:w="34" w:type="dxa"/>
            </w:tcMar>
          </w:tcPr>
          <w:p w:rsidR="00692F00" w:rsidRDefault="00692F00">
            <w:pPr>
              <w:spacing w:after="0" w:line="240" w:lineRule="auto"/>
              <w:jc w:val="both"/>
              <w:rPr>
                <w:sz w:val="24"/>
                <w:szCs w:val="24"/>
              </w:rPr>
            </w:pPr>
          </w:p>
          <w:p w:rsidR="00692F00" w:rsidRDefault="00517F42">
            <w:pPr>
              <w:spacing w:after="0" w:line="240" w:lineRule="auto"/>
              <w:jc w:val="both"/>
              <w:rPr>
                <w:sz w:val="24"/>
                <w:szCs w:val="24"/>
              </w:rPr>
            </w:pPr>
            <w:r>
              <w:rPr>
                <w:rFonts w:ascii="Times New Roman" w:hAnsi="Times New Roman" w:cs="Times New Roman"/>
                <w:color w:val="000000"/>
                <w:sz w:val="24"/>
                <w:szCs w:val="24"/>
              </w:rPr>
              <w:t>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692F00">
        <w:trPr>
          <w:trHeight w:hRule="exact" w:val="138"/>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Коды</w:t>
            </w:r>
          </w:p>
          <w:p w:rsidR="00692F00" w:rsidRDefault="00517F42">
            <w:pPr>
              <w:spacing w:after="0" w:line="240" w:lineRule="auto"/>
              <w:jc w:val="center"/>
              <w:rPr>
                <w:sz w:val="24"/>
                <w:szCs w:val="24"/>
              </w:rPr>
            </w:pPr>
            <w:r>
              <w:rPr>
                <w:rFonts w:ascii="Times New Roman" w:hAnsi="Times New Roman" w:cs="Times New Roman"/>
                <w:color w:val="000000"/>
                <w:sz w:val="24"/>
                <w:szCs w:val="24"/>
              </w:rPr>
              <w:t>форми-</w:t>
            </w:r>
          </w:p>
          <w:p w:rsidR="00692F00" w:rsidRDefault="00517F42">
            <w:pPr>
              <w:spacing w:after="0" w:line="240" w:lineRule="auto"/>
              <w:jc w:val="center"/>
              <w:rPr>
                <w:sz w:val="24"/>
                <w:szCs w:val="24"/>
              </w:rPr>
            </w:pPr>
            <w:r>
              <w:rPr>
                <w:rFonts w:ascii="Times New Roman" w:hAnsi="Times New Roman" w:cs="Times New Roman"/>
                <w:color w:val="000000"/>
                <w:sz w:val="24"/>
                <w:szCs w:val="24"/>
              </w:rPr>
              <w:t>руемых</w:t>
            </w:r>
          </w:p>
          <w:p w:rsidR="00692F00" w:rsidRDefault="00517F42">
            <w:pPr>
              <w:spacing w:after="0" w:line="240" w:lineRule="auto"/>
              <w:jc w:val="center"/>
              <w:rPr>
                <w:sz w:val="24"/>
                <w:szCs w:val="24"/>
              </w:rPr>
            </w:pPr>
            <w:r>
              <w:rPr>
                <w:rFonts w:ascii="Times New Roman" w:hAnsi="Times New Roman" w:cs="Times New Roman"/>
                <w:color w:val="000000"/>
                <w:sz w:val="24"/>
                <w:szCs w:val="24"/>
              </w:rPr>
              <w:t>компе-</w:t>
            </w:r>
          </w:p>
          <w:p w:rsidR="00692F00" w:rsidRDefault="00517F42">
            <w:pPr>
              <w:spacing w:after="0" w:line="240" w:lineRule="auto"/>
              <w:jc w:val="center"/>
              <w:rPr>
                <w:sz w:val="24"/>
                <w:szCs w:val="24"/>
              </w:rPr>
            </w:pPr>
            <w:r>
              <w:rPr>
                <w:rFonts w:ascii="Times New Roman" w:hAnsi="Times New Roman" w:cs="Times New Roman"/>
                <w:color w:val="000000"/>
                <w:sz w:val="24"/>
                <w:szCs w:val="24"/>
              </w:rPr>
              <w:t>тенций</w:t>
            </w:r>
          </w:p>
        </w:tc>
      </w:tr>
      <w:tr w:rsidR="00692F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692F00"/>
        </w:tc>
      </w:tr>
      <w:tr w:rsidR="00692F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692F00"/>
        </w:tc>
      </w:tr>
      <w:tr w:rsidR="00692F0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pPr>
            <w:r>
              <w:rPr>
                <w:rFonts w:ascii="Times New Roman" w:hAnsi="Times New Roman" w:cs="Times New Roman"/>
                <w:color w:val="000000"/>
              </w:rPr>
              <w:t>Основы теории журналистики</w:t>
            </w:r>
          </w:p>
          <w:p w:rsidR="00692F00" w:rsidRDefault="00517F42">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УК-1, ПК-1</w:t>
            </w:r>
          </w:p>
        </w:tc>
      </w:tr>
      <w:tr w:rsidR="00692F00">
        <w:trPr>
          <w:trHeight w:hRule="exact" w:val="138"/>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1125"/>
        </w:trPr>
        <w:tc>
          <w:tcPr>
            <w:tcW w:w="9654" w:type="dxa"/>
            <w:gridSpan w:val="7"/>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2F00">
        <w:trPr>
          <w:trHeight w:hRule="exact" w:val="585"/>
        </w:trPr>
        <w:tc>
          <w:tcPr>
            <w:tcW w:w="9654" w:type="dxa"/>
            <w:gridSpan w:val="7"/>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92F00" w:rsidRDefault="00517F42">
            <w:pPr>
              <w:spacing w:after="0" w:line="240" w:lineRule="auto"/>
              <w:jc w:val="center"/>
              <w:rPr>
                <w:sz w:val="24"/>
                <w:szCs w:val="24"/>
              </w:rPr>
            </w:pPr>
            <w:r>
              <w:rPr>
                <w:rFonts w:ascii="Times New Roman" w:hAnsi="Times New Roman" w:cs="Times New Roman"/>
                <w:color w:val="000000"/>
                <w:sz w:val="24"/>
                <w:szCs w:val="24"/>
              </w:rPr>
              <w:t>Из них:</w:t>
            </w:r>
          </w:p>
        </w:tc>
      </w:tr>
      <w:tr w:rsidR="00692F00">
        <w:trPr>
          <w:trHeight w:hRule="exact" w:val="138"/>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54</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18</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0</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36</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0</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52</w:t>
            </w:r>
          </w:p>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36</w:t>
            </w:r>
          </w:p>
        </w:tc>
      </w:tr>
      <w:tr w:rsidR="00692F00">
        <w:trPr>
          <w:trHeight w:hRule="exact" w:val="416"/>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экзамены 5</w:t>
            </w:r>
          </w:p>
        </w:tc>
      </w:tr>
      <w:tr w:rsidR="00692F00">
        <w:trPr>
          <w:trHeight w:hRule="exact" w:val="277"/>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1666"/>
        </w:trPr>
        <w:tc>
          <w:tcPr>
            <w:tcW w:w="9654" w:type="dxa"/>
            <w:gridSpan w:val="7"/>
            <w:shd w:val="clear" w:color="000000" w:fill="FFFFFF"/>
            <w:tcMar>
              <w:left w:w="34" w:type="dxa"/>
              <w:right w:w="34" w:type="dxa"/>
            </w:tcMar>
          </w:tcPr>
          <w:p w:rsidR="00692F00" w:rsidRDefault="00692F00">
            <w:pPr>
              <w:spacing w:after="0" w:line="240" w:lineRule="auto"/>
              <w:jc w:val="center"/>
              <w:rPr>
                <w:sz w:val="24"/>
                <w:szCs w:val="24"/>
              </w:rPr>
            </w:pPr>
          </w:p>
          <w:p w:rsidR="00692F00" w:rsidRDefault="00517F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F00" w:rsidRDefault="00692F00">
            <w:pPr>
              <w:spacing w:after="0" w:line="240" w:lineRule="auto"/>
              <w:jc w:val="center"/>
              <w:rPr>
                <w:sz w:val="24"/>
                <w:szCs w:val="24"/>
              </w:rPr>
            </w:pPr>
          </w:p>
          <w:p w:rsidR="00692F00" w:rsidRDefault="00517F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2F00">
        <w:trPr>
          <w:trHeight w:hRule="exact" w:val="416"/>
        </w:trPr>
        <w:tc>
          <w:tcPr>
            <w:tcW w:w="3970" w:type="dxa"/>
          </w:tcPr>
          <w:p w:rsidR="00692F00" w:rsidRDefault="00692F00"/>
        </w:tc>
        <w:tc>
          <w:tcPr>
            <w:tcW w:w="1702" w:type="dxa"/>
          </w:tcPr>
          <w:p w:rsidR="00692F00" w:rsidRDefault="00692F00"/>
        </w:tc>
        <w:tc>
          <w:tcPr>
            <w:tcW w:w="1702" w:type="dxa"/>
          </w:tcPr>
          <w:p w:rsidR="00692F00" w:rsidRDefault="00692F00"/>
        </w:tc>
        <w:tc>
          <w:tcPr>
            <w:tcW w:w="426" w:type="dxa"/>
          </w:tcPr>
          <w:p w:rsidR="00692F00" w:rsidRDefault="00692F00"/>
        </w:tc>
        <w:tc>
          <w:tcPr>
            <w:tcW w:w="710" w:type="dxa"/>
          </w:tcPr>
          <w:p w:rsidR="00692F00" w:rsidRDefault="00692F00"/>
        </w:tc>
        <w:tc>
          <w:tcPr>
            <w:tcW w:w="143" w:type="dxa"/>
          </w:tcPr>
          <w:p w:rsidR="00692F00" w:rsidRDefault="00692F00"/>
        </w:tc>
        <w:tc>
          <w:tcPr>
            <w:tcW w:w="993" w:type="dxa"/>
          </w:tcPr>
          <w:p w:rsidR="00692F00" w:rsidRDefault="00692F00"/>
        </w:tc>
      </w:tr>
      <w:tr w:rsidR="00692F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F00" w:rsidRDefault="00517F42">
            <w:pPr>
              <w:spacing w:after="0" w:line="240" w:lineRule="auto"/>
              <w:jc w:val="center"/>
              <w:rPr>
                <w:sz w:val="24"/>
                <w:szCs w:val="24"/>
              </w:rPr>
            </w:pPr>
            <w:r>
              <w:rPr>
                <w:rFonts w:ascii="Times New Roman" w:hAnsi="Times New Roman" w:cs="Times New Roman"/>
                <w:color w:val="000000"/>
                <w:sz w:val="24"/>
                <w:szCs w:val="24"/>
              </w:rPr>
              <w:t>Часов</w:t>
            </w:r>
          </w:p>
        </w:tc>
      </w:tr>
      <w:tr w:rsidR="00692F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F00" w:rsidRDefault="00692F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F00" w:rsidRDefault="00692F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F00" w:rsidRDefault="00692F00"/>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lastRenderedPageBreak/>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Аргументация в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4</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r>
      <w:tr w:rsidR="00692F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692F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36</w:t>
            </w:r>
          </w:p>
        </w:tc>
      </w:tr>
      <w:tr w:rsidR="00692F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692F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2</w:t>
            </w:r>
          </w:p>
        </w:tc>
      </w:tr>
      <w:tr w:rsidR="00692F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692F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692F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color w:val="000000"/>
                <w:sz w:val="24"/>
                <w:szCs w:val="24"/>
              </w:rPr>
              <w:t>144</w:t>
            </w:r>
          </w:p>
        </w:tc>
      </w:tr>
      <w:tr w:rsidR="00692F00">
        <w:trPr>
          <w:trHeight w:hRule="exact" w:val="4608"/>
        </w:trPr>
        <w:tc>
          <w:tcPr>
            <w:tcW w:w="9654" w:type="dxa"/>
            <w:gridSpan w:val="4"/>
            <w:shd w:val="clear" w:color="000000" w:fill="FFFFFF"/>
            <w:tcMar>
              <w:left w:w="34" w:type="dxa"/>
              <w:right w:w="34" w:type="dxa"/>
            </w:tcMar>
          </w:tcPr>
          <w:p w:rsidR="00692F00" w:rsidRDefault="00692F00">
            <w:pPr>
              <w:spacing w:after="0" w:line="240" w:lineRule="auto"/>
              <w:jc w:val="both"/>
              <w:rPr>
                <w:sz w:val="20"/>
                <w:szCs w:val="20"/>
              </w:rPr>
            </w:pPr>
          </w:p>
          <w:p w:rsidR="00692F00" w:rsidRDefault="00517F42">
            <w:pPr>
              <w:spacing w:after="0" w:line="240" w:lineRule="auto"/>
              <w:jc w:val="both"/>
              <w:rPr>
                <w:sz w:val="20"/>
                <w:szCs w:val="20"/>
              </w:rPr>
            </w:pPr>
            <w:r>
              <w:rPr>
                <w:rFonts w:ascii="Times New Roman" w:hAnsi="Times New Roman" w:cs="Times New Roman"/>
                <w:color w:val="000000"/>
                <w:sz w:val="20"/>
                <w:szCs w:val="20"/>
              </w:rPr>
              <w:t>* Примечания:</w:t>
            </w:r>
          </w:p>
          <w:p w:rsidR="00692F00" w:rsidRDefault="00517F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2F00" w:rsidRDefault="00517F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13312"/>
        </w:trPr>
        <w:tc>
          <w:tcPr>
            <w:tcW w:w="9654" w:type="dxa"/>
            <w:shd w:val="clear" w:color="000000" w:fill="FFFFFF"/>
            <w:tcMar>
              <w:left w:w="34" w:type="dxa"/>
              <w:right w:w="34" w:type="dxa"/>
            </w:tcMar>
          </w:tcPr>
          <w:p w:rsidR="00692F00" w:rsidRDefault="00517F42">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2F00" w:rsidRDefault="00517F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2F00" w:rsidRDefault="00517F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2F00" w:rsidRDefault="00517F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2F00" w:rsidRDefault="00517F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2F00" w:rsidRDefault="00517F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2F00" w:rsidRDefault="00517F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2F00">
        <w:trPr>
          <w:trHeight w:hRule="exact" w:val="585"/>
        </w:trPr>
        <w:tc>
          <w:tcPr>
            <w:tcW w:w="9654" w:type="dxa"/>
            <w:shd w:val="clear" w:color="000000" w:fill="FFFFFF"/>
            <w:tcMar>
              <w:left w:w="34" w:type="dxa"/>
              <w:right w:w="34" w:type="dxa"/>
            </w:tcMar>
          </w:tcPr>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2F00">
        <w:trPr>
          <w:trHeight w:hRule="exact" w:val="277"/>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2F00">
        <w:trPr>
          <w:trHeight w:hRule="exact" w:val="26"/>
        </w:trPr>
        <w:tc>
          <w:tcPr>
            <w:tcW w:w="9654" w:type="dxa"/>
            <w:vMerge w:val="restart"/>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Радиорепортаж и его разновидности</w:t>
            </w:r>
          </w:p>
        </w:tc>
      </w:tr>
      <w:tr w:rsidR="00692F00">
        <w:trPr>
          <w:trHeight w:hRule="exact" w:val="277"/>
        </w:trPr>
        <w:tc>
          <w:tcPr>
            <w:tcW w:w="9654" w:type="dxa"/>
            <w:vMerge/>
            <w:shd w:val="clear" w:color="000000" w:fill="FFFFFF"/>
            <w:tcMar>
              <w:left w:w="34" w:type="dxa"/>
              <w:right w:w="34" w:type="dxa"/>
            </w:tcMar>
          </w:tcPr>
          <w:p w:rsidR="00692F00" w:rsidRDefault="00692F00"/>
        </w:tc>
      </w:tr>
      <w:tr w:rsidR="00692F00">
        <w:trPr>
          <w:trHeight w:hRule="exact" w:val="912"/>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Жанр репортажа на радио.  История жанра.  Событийность, одномоментность, динамичность репортажа. Активная роль радиожурналиста. Эмоциональность репортажа на радио. Виды радиорепортажа. "Живой" репортаж.</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555"/>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lastRenderedPageBreak/>
              <w:t>Репортаж-лекция. Репортаж-комментарий. Репортаж-путешествие.  Репортаж- расследование. Репортаж в прямом эфире.</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Информационная повестка дня на радио</w:t>
            </w:r>
          </w:p>
        </w:tc>
      </w:tr>
      <w:tr w:rsidR="00692F00">
        <w:trPr>
          <w:trHeight w:hRule="exact" w:val="1096"/>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692F00">
        <w:trPr>
          <w:trHeight w:hRule="exact" w:val="190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Озвучивание репортажа по телефону.</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Радиорепортаж в современном радиоэфире</w:t>
            </w:r>
          </w:p>
        </w:tc>
      </w:tr>
      <w:tr w:rsidR="00692F00">
        <w:trPr>
          <w:trHeight w:hRule="exact" w:val="1366"/>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Тематические репортажи на спортивных и бизнес-радиостанциях.</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Репортаж как телевизионный жанр</w:t>
            </w:r>
          </w:p>
        </w:tc>
      </w:tr>
      <w:tr w:rsidR="00692F00">
        <w:trPr>
          <w:trHeight w:hRule="exact" w:val="2178"/>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Событийный телерепортаж в эфире современного российского телевидения.</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Событийный репортаж</w:t>
            </w:r>
          </w:p>
        </w:tc>
      </w:tr>
      <w:tr w:rsidR="00692F00">
        <w:trPr>
          <w:trHeight w:hRule="exact" w:val="2719"/>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Структура и композиция телерепортажа</w:t>
            </w:r>
          </w:p>
        </w:tc>
      </w:tr>
      <w:tr w:rsidR="00692F00">
        <w:trPr>
          <w:trHeight w:hRule="exact" w:val="3739"/>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Euronews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 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555"/>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lastRenderedPageBreak/>
              <w:t>итоговые аналитические программы: сравнительная характеристика стендапов. Мастера стендапа. Уместность стендапа. Виды стендапа.</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Организация съемок телерепортажа</w:t>
            </w:r>
          </w:p>
        </w:tc>
      </w:tr>
      <w:tr w:rsidR="00692F00">
        <w:trPr>
          <w:trHeight w:hRule="exact" w:val="2178"/>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Подготовка сюжета. Организация съемок. Аккредитация. Взаимодействие с пресс-службами. Работа с пресс-релизами. Пресс-подход. Источники информации и цитирование в репортаже. Время и место в репортаже.</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Телерепортаж на современном российском телевидении</w:t>
            </w:r>
          </w:p>
        </w:tc>
      </w:tr>
      <w:tr w:rsidR="00692F00">
        <w:trPr>
          <w:trHeight w:hRule="exact" w:val="163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Специальный репортаж как пограничный жанр.</w:t>
            </w:r>
          </w:p>
        </w:tc>
      </w:tr>
      <w:tr w:rsidR="00692F00">
        <w:trPr>
          <w:trHeight w:hRule="exact" w:val="277"/>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Тема, проблема, идея в журналистике</w:t>
            </w:r>
          </w:p>
        </w:tc>
      </w:tr>
      <w:tr w:rsidR="00692F00">
        <w:trPr>
          <w:trHeight w:hRule="exact" w:val="1366"/>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692F00" w:rsidRDefault="00517F42">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 3. Своеобразие методов сбора информации в аналитической журналистике.</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692F00">
        <w:trPr>
          <w:trHeight w:hRule="exact" w:val="163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692F00" w:rsidRDefault="00517F42">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692F00" w:rsidRDefault="00517F42">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692F00">
        <w:trPr>
          <w:trHeight w:hRule="exact" w:val="14"/>
        </w:trPr>
        <w:tc>
          <w:tcPr>
            <w:tcW w:w="9640" w:type="dxa"/>
          </w:tcPr>
          <w:p w:rsidR="00692F00" w:rsidRDefault="00692F00"/>
        </w:tc>
      </w:tr>
      <w:tr w:rsidR="00692F00">
        <w:trPr>
          <w:trHeight w:hRule="exact" w:val="585"/>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Аргументация в журналистике: типология тезиса, аргументов и демонстрации. Речевые средства аргументации</w:t>
            </w:r>
          </w:p>
        </w:tc>
      </w:tr>
      <w:tr w:rsidR="00692F00">
        <w:trPr>
          <w:trHeight w:hRule="exact" w:val="4612"/>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692F00" w:rsidRDefault="00517F42">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692F00" w:rsidRDefault="00517F42">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692F00" w:rsidRDefault="00517F42">
            <w:pPr>
              <w:spacing w:after="0" w:line="240" w:lineRule="auto"/>
              <w:jc w:val="both"/>
              <w:rPr>
                <w:sz w:val="24"/>
                <w:szCs w:val="24"/>
              </w:rPr>
            </w:pPr>
            <w:r>
              <w:rPr>
                <w:rFonts w:ascii="Times New Roman" w:hAnsi="Times New Roman" w:cs="Times New Roman"/>
                <w:color w:val="000000"/>
                <w:sz w:val="24"/>
                <w:szCs w:val="24"/>
              </w:rPr>
              <w:t>5. Основные виды композиционного построения аналитического материала и взаимодействие жанра и типа композиции.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6. Своеобразие и типология оформления заголовка, зачина и концовки в аналитических жанрах.</w:t>
            </w:r>
          </w:p>
          <w:p w:rsidR="00692F00" w:rsidRDefault="00517F42">
            <w:pPr>
              <w:spacing w:after="0" w:line="240" w:lineRule="auto"/>
              <w:jc w:val="both"/>
              <w:rPr>
                <w:sz w:val="24"/>
                <w:szCs w:val="24"/>
              </w:rPr>
            </w:pPr>
            <w:r>
              <w:rPr>
                <w:rFonts w:ascii="Times New Roman" w:hAnsi="Times New Roman" w:cs="Times New Roman"/>
                <w:color w:val="000000"/>
                <w:sz w:val="24"/>
                <w:szCs w:val="24"/>
              </w:rPr>
              <w:t>7. Речевые средства и приемы создания оценочности: лексические, словообразовательные, синтаксические, стилистические.</w:t>
            </w:r>
          </w:p>
          <w:p w:rsidR="00692F00" w:rsidRDefault="00517F42">
            <w:pPr>
              <w:spacing w:after="0" w:line="240" w:lineRule="auto"/>
              <w:jc w:val="both"/>
              <w:rPr>
                <w:sz w:val="24"/>
                <w:szCs w:val="24"/>
              </w:rPr>
            </w:pPr>
            <w:r>
              <w:rPr>
                <w:rFonts w:ascii="Times New Roman" w:hAnsi="Times New Roman" w:cs="Times New Roman"/>
                <w:color w:val="000000"/>
                <w:sz w:val="24"/>
                <w:szCs w:val="24"/>
              </w:rPr>
              <w:t>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lastRenderedPageBreak/>
              <w:t>Виды репортажа</w:t>
            </w:r>
          </w:p>
        </w:tc>
      </w:tr>
      <w:tr w:rsidR="00692F00">
        <w:trPr>
          <w:trHeight w:hRule="exact" w:val="163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692F00" w:rsidRDefault="00517F42">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692F00" w:rsidRDefault="00517F42">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4.  Характеристика жанра в современной отечественной журналистике: распространение, основные издания, тенденции развития</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Автор в репортаже</w:t>
            </w:r>
          </w:p>
        </w:tc>
      </w:tr>
      <w:tr w:rsidR="00692F00">
        <w:trPr>
          <w:trHeight w:hRule="exact" w:val="190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692F00" w:rsidRDefault="00517F42">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692F00" w:rsidRDefault="00517F42">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4. Особенности речевого и графического оформления.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5. Характеристика состояния жанра в современной российской периодике: периодичность, основные издания и авторы, тенденции развития.</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Источники информации для репортера</w:t>
            </w:r>
          </w:p>
        </w:tc>
      </w:tr>
      <w:tr w:rsidR="00692F00">
        <w:trPr>
          <w:trHeight w:hRule="exact" w:val="163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692F00" w:rsidRDefault="00517F42">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692F00" w:rsidRDefault="00517F42">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692F00">
        <w:trPr>
          <w:trHeight w:hRule="exact" w:val="3530"/>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и задания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Выбор темы радиорепортажа.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2. Исследование выбранной темы.</w:t>
            </w:r>
          </w:p>
          <w:p w:rsidR="00692F00" w:rsidRDefault="00517F42">
            <w:pPr>
              <w:spacing w:after="0" w:line="240" w:lineRule="auto"/>
              <w:jc w:val="both"/>
              <w:rPr>
                <w:sz w:val="24"/>
                <w:szCs w:val="24"/>
              </w:rPr>
            </w:pPr>
            <w:r>
              <w:rPr>
                <w:rFonts w:ascii="Times New Roman" w:hAnsi="Times New Roman" w:cs="Times New Roman"/>
                <w:color w:val="000000"/>
                <w:sz w:val="24"/>
                <w:szCs w:val="24"/>
              </w:rPr>
              <w:t>3. Организационные этапы в подготовке радиорепортажа.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4. Поиск главного героя 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5. Поиск эксперта или комментатора.</w:t>
            </w:r>
          </w:p>
          <w:p w:rsidR="00692F00" w:rsidRDefault="00517F42">
            <w:pPr>
              <w:spacing w:after="0" w:line="240" w:lineRule="auto"/>
              <w:jc w:val="both"/>
              <w:rPr>
                <w:sz w:val="24"/>
                <w:szCs w:val="24"/>
              </w:rPr>
            </w:pPr>
            <w:r>
              <w:rPr>
                <w:rFonts w:ascii="Times New Roman" w:hAnsi="Times New Roman" w:cs="Times New Roman"/>
                <w:color w:val="000000"/>
                <w:sz w:val="24"/>
                <w:szCs w:val="24"/>
              </w:rPr>
              <w:t>6. Блиц-опрос в радиорепортаже.</w:t>
            </w:r>
          </w:p>
          <w:p w:rsidR="00692F00" w:rsidRDefault="00517F42">
            <w:pPr>
              <w:spacing w:after="0" w:line="240" w:lineRule="auto"/>
              <w:jc w:val="both"/>
              <w:rPr>
                <w:sz w:val="24"/>
                <w:szCs w:val="24"/>
              </w:rPr>
            </w:pPr>
            <w:r>
              <w:rPr>
                <w:rFonts w:ascii="Times New Roman" w:hAnsi="Times New Roman" w:cs="Times New Roman"/>
                <w:color w:val="000000"/>
                <w:sz w:val="24"/>
                <w:szCs w:val="24"/>
              </w:rPr>
              <w:t>7. Работа на подходе к официальному лицу при работе над радиорепортажем.</w:t>
            </w:r>
          </w:p>
          <w:p w:rsidR="00692F00" w:rsidRDefault="00517F42">
            <w:pPr>
              <w:spacing w:after="0" w:line="240" w:lineRule="auto"/>
              <w:jc w:val="both"/>
              <w:rPr>
                <w:sz w:val="24"/>
                <w:szCs w:val="24"/>
              </w:rPr>
            </w:pPr>
            <w:r>
              <w:rPr>
                <w:rFonts w:ascii="Times New Roman" w:hAnsi="Times New Roman" w:cs="Times New Roman"/>
                <w:color w:val="000000"/>
                <w:sz w:val="24"/>
                <w:szCs w:val="24"/>
              </w:rPr>
              <w:t>8. Запись интершума на репортер.</w:t>
            </w:r>
          </w:p>
          <w:p w:rsidR="00692F00" w:rsidRDefault="00517F42">
            <w:pPr>
              <w:spacing w:after="0" w:line="240" w:lineRule="auto"/>
              <w:jc w:val="both"/>
              <w:rPr>
                <w:sz w:val="24"/>
                <w:szCs w:val="24"/>
              </w:rPr>
            </w:pPr>
            <w:r>
              <w:rPr>
                <w:rFonts w:ascii="Times New Roman" w:hAnsi="Times New Roman" w:cs="Times New Roman"/>
                <w:color w:val="000000"/>
                <w:sz w:val="24"/>
                <w:szCs w:val="24"/>
              </w:rPr>
              <w:t>9. Запись голоса на репортер.</w:t>
            </w:r>
          </w:p>
          <w:p w:rsidR="00692F00" w:rsidRDefault="00517F42">
            <w:pPr>
              <w:spacing w:after="0" w:line="240" w:lineRule="auto"/>
              <w:jc w:val="both"/>
              <w:rPr>
                <w:sz w:val="24"/>
                <w:szCs w:val="24"/>
              </w:rPr>
            </w:pPr>
            <w:r>
              <w:rPr>
                <w:rFonts w:ascii="Times New Roman" w:hAnsi="Times New Roman" w:cs="Times New Roman"/>
                <w:color w:val="000000"/>
                <w:sz w:val="24"/>
                <w:szCs w:val="24"/>
              </w:rPr>
              <w:t>10. Написание текста радиорепортажа.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11. Озвучивание радиорепортажа в студии оператора.</w:t>
            </w:r>
          </w:p>
          <w:p w:rsidR="00692F00" w:rsidRDefault="00517F42">
            <w:pPr>
              <w:spacing w:after="0" w:line="240" w:lineRule="auto"/>
              <w:jc w:val="both"/>
              <w:rPr>
                <w:sz w:val="24"/>
                <w:szCs w:val="24"/>
              </w:rPr>
            </w:pPr>
            <w:r>
              <w:rPr>
                <w:rFonts w:ascii="Times New Roman" w:hAnsi="Times New Roman" w:cs="Times New Roman"/>
                <w:color w:val="000000"/>
                <w:sz w:val="24"/>
                <w:szCs w:val="24"/>
              </w:rPr>
              <w:t>12. Монтаж радиорепортажа.</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lastRenderedPageBreak/>
              <w:t>Структура и композиция телерепортажа</w:t>
            </w:r>
          </w:p>
        </w:tc>
      </w:tr>
      <w:tr w:rsidR="00692F00">
        <w:trPr>
          <w:trHeight w:hRule="exact" w:val="5694"/>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и задания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Выбор темы. Информационная политика редакции телеканала.</w:t>
            </w:r>
          </w:p>
          <w:p w:rsidR="00692F00" w:rsidRDefault="00517F42">
            <w:pPr>
              <w:spacing w:after="0" w:line="240" w:lineRule="auto"/>
              <w:jc w:val="both"/>
              <w:rPr>
                <w:sz w:val="24"/>
                <w:szCs w:val="24"/>
              </w:rPr>
            </w:pPr>
            <w:r>
              <w:rPr>
                <w:rFonts w:ascii="Times New Roman" w:hAnsi="Times New Roman" w:cs="Times New Roman"/>
                <w:color w:val="000000"/>
                <w:sz w:val="24"/>
                <w:szCs w:val="24"/>
              </w:rPr>
              <w:t>2. Цензура и самоцензура при подготовке к раскрытию темы телерепортажа.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3. Наличие события и информационный повод.</w:t>
            </w:r>
          </w:p>
          <w:p w:rsidR="00692F00" w:rsidRDefault="00517F42">
            <w:pPr>
              <w:spacing w:after="0" w:line="240" w:lineRule="auto"/>
              <w:jc w:val="both"/>
              <w:rPr>
                <w:sz w:val="24"/>
                <w:szCs w:val="24"/>
              </w:rPr>
            </w:pPr>
            <w:r>
              <w:rPr>
                <w:rFonts w:ascii="Times New Roman" w:hAnsi="Times New Roman" w:cs="Times New Roman"/>
                <w:color w:val="000000"/>
                <w:sz w:val="24"/>
                <w:szCs w:val="24"/>
              </w:rPr>
              <w:t>4. Тематическая последовательность сюжетов в программах новостей на современном российском телевидении. Особенности тематического планирования.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5. Основные принципы подготовки текста телерепортажа. Подводка ведущего.</w:t>
            </w:r>
          </w:p>
          <w:p w:rsidR="00692F00" w:rsidRDefault="00517F42">
            <w:pPr>
              <w:spacing w:after="0" w:line="240" w:lineRule="auto"/>
              <w:jc w:val="both"/>
              <w:rPr>
                <w:sz w:val="24"/>
                <w:szCs w:val="24"/>
              </w:rPr>
            </w:pPr>
            <w:r>
              <w:rPr>
                <w:rFonts w:ascii="Times New Roman" w:hAnsi="Times New Roman" w:cs="Times New Roman"/>
                <w:color w:val="000000"/>
                <w:sz w:val="24"/>
                <w:szCs w:val="24"/>
              </w:rPr>
              <w:t>6. Рекомендации по подготовке текста телематериала. Соотношение текста и видеоряда в телерепортаже.</w:t>
            </w:r>
          </w:p>
          <w:p w:rsidR="00692F00" w:rsidRDefault="00517F42">
            <w:pPr>
              <w:spacing w:after="0" w:line="240" w:lineRule="auto"/>
              <w:jc w:val="both"/>
              <w:rPr>
                <w:sz w:val="24"/>
                <w:szCs w:val="24"/>
              </w:rPr>
            </w:pPr>
            <w:r>
              <w:rPr>
                <w:rFonts w:ascii="Times New Roman" w:hAnsi="Times New Roman" w:cs="Times New Roman"/>
                <w:color w:val="000000"/>
                <w:sz w:val="24"/>
                <w:szCs w:val="24"/>
              </w:rPr>
              <w:t>7. Картинка, которая рассказывает о событии. Программа телеканала Euronews "Без комментариев".</w:t>
            </w:r>
          </w:p>
          <w:p w:rsidR="00692F00" w:rsidRDefault="00517F42">
            <w:pPr>
              <w:spacing w:after="0" w:line="240" w:lineRule="auto"/>
              <w:jc w:val="both"/>
              <w:rPr>
                <w:sz w:val="24"/>
                <w:szCs w:val="24"/>
              </w:rPr>
            </w:pPr>
            <w:r>
              <w:rPr>
                <w:rFonts w:ascii="Times New Roman" w:hAnsi="Times New Roman" w:cs="Times New Roman"/>
                <w:color w:val="000000"/>
                <w:sz w:val="24"/>
                <w:szCs w:val="24"/>
              </w:rPr>
              <w:t>8. Подготовка и особенности чтения закадрового текста. Числительные и имена собственные в репортаже.</w:t>
            </w:r>
          </w:p>
          <w:p w:rsidR="00692F00" w:rsidRDefault="00517F42">
            <w:pPr>
              <w:spacing w:after="0" w:line="240" w:lineRule="auto"/>
              <w:jc w:val="both"/>
              <w:rPr>
                <w:sz w:val="24"/>
                <w:szCs w:val="24"/>
              </w:rPr>
            </w:pPr>
            <w:r>
              <w:rPr>
                <w:rFonts w:ascii="Times New Roman" w:hAnsi="Times New Roman" w:cs="Times New Roman"/>
                <w:color w:val="000000"/>
                <w:sz w:val="24"/>
                <w:szCs w:val="24"/>
              </w:rPr>
              <w:t>9. Аббревиатуры в тексте телерепортажа. Элементы телерепортажа. Стендап, закадровый текст, синхрон. Интервью как элемент телерепортажа.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10. Съемки интервью с помощью переводчика.</w:t>
            </w:r>
          </w:p>
          <w:p w:rsidR="00692F00" w:rsidRDefault="00517F42">
            <w:pPr>
              <w:spacing w:after="0" w:line="240" w:lineRule="auto"/>
              <w:jc w:val="both"/>
              <w:rPr>
                <w:sz w:val="24"/>
                <w:szCs w:val="24"/>
              </w:rPr>
            </w:pPr>
            <w:r>
              <w:rPr>
                <w:rFonts w:ascii="Times New Roman" w:hAnsi="Times New Roman" w:cs="Times New Roman"/>
                <w:color w:val="000000"/>
                <w:sz w:val="24"/>
                <w:szCs w:val="24"/>
              </w:rPr>
              <w:t>11. Психологические черты героев и экспертов в телерепортаже при подготовке комментария в телерепортаже.</w:t>
            </w:r>
          </w:p>
          <w:p w:rsidR="00692F00" w:rsidRDefault="00517F42">
            <w:pPr>
              <w:spacing w:after="0" w:line="240" w:lineRule="auto"/>
              <w:jc w:val="both"/>
              <w:rPr>
                <w:sz w:val="24"/>
                <w:szCs w:val="24"/>
              </w:rPr>
            </w:pPr>
            <w:r>
              <w:rPr>
                <w:rFonts w:ascii="Times New Roman" w:hAnsi="Times New Roman" w:cs="Times New Roman"/>
                <w:color w:val="000000"/>
                <w:sz w:val="24"/>
                <w:szCs w:val="24"/>
              </w:rPr>
              <w:t>12. Стендап в эфире российских телеканалов.</w:t>
            </w:r>
          </w:p>
          <w:p w:rsidR="00692F00" w:rsidRDefault="00517F42">
            <w:pPr>
              <w:spacing w:after="0" w:line="240" w:lineRule="auto"/>
              <w:jc w:val="both"/>
              <w:rPr>
                <w:sz w:val="24"/>
                <w:szCs w:val="24"/>
              </w:rPr>
            </w:pPr>
            <w:r>
              <w:rPr>
                <w:rFonts w:ascii="Times New Roman" w:hAnsi="Times New Roman" w:cs="Times New Roman"/>
                <w:color w:val="000000"/>
                <w:sz w:val="24"/>
                <w:szCs w:val="24"/>
              </w:rPr>
              <w:t>13. Программы новостей и итоговые аналитические программы: сравнительная характеристика стендапов.</w:t>
            </w:r>
          </w:p>
        </w:tc>
      </w:tr>
      <w:tr w:rsidR="00692F00">
        <w:trPr>
          <w:trHeight w:hRule="exact" w:val="14"/>
        </w:trPr>
        <w:tc>
          <w:tcPr>
            <w:tcW w:w="9640" w:type="dxa"/>
          </w:tcPr>
          <w:p w:rsidR="00692F00" w:rsidRDefault="00692F00"/>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jc w:val="center"/>
              <w:rPr>
                <w:sz w:val="24"/>
                <w:szCs w:val="24"/>
              </w:rPr>
            </w:pPr>
            <w:r>
              <w:rPr>
                <w:rFonts w:ascii="Times New Roman" w:hAnsi="Times New Roman" w:cs="Times New Roman"/>
                <w:b/>
                <w:color w:val="000000"/>
                <w:sz w:val="24"/>
                <w:szCs w:val="24"/>
              </w:rPr>
              <w:t>Телерепортаж на современном российском телевидении</w:t>
            </w:r>
          </w:p>
        </w:tc>
      </w:tr>
      <w:tr w:rsidR="00692F00">
        <w:trPr>
          <w:trHeight w:hRule="exact" w:val="2448"/>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Вопросы и задания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1. Персоналии в жанре телевизионного репортажа.</w:t>
            </w:r>
          </w:p>
          <w:p w:rsidR="00692F00" w:rsidRDefault="00517F42">
            <w:pPr>
              <w:spacing w:after="0" w:line="240" w:lineRule="auto"/>
              <w:jc w:val="both"/>
              <w:rPr>
                <w:sz w:val="24"/>
                <w:szCs w:val="24"/>
              </w:rPr>
            </w:pPr>
            <w:r>
              <w:rPr>
                <w:rFonts w:ascii="Times New Roman" w:hAnsi="Times New Roman" w:cs="Times New Roman"/>
                <w:color w:val="000000"/>
                <w:sz w:val="24"/>
                <w:szCs w:val="24"/>
              </w:rPr>
              <w:t>2. Телерепортаж на телеканалах с универсальной стратегией программирования.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3. Телерепортаж на телеканалах с нишевой стратегией программирования.</w:t>
            </w:r>
          </w:p>
          <w:p w:rsidR="00692F00" w:rsidRDefault="00517F42">
            <w:pPr>
              <w:spacing w:after="0" w:line="240" w:lineRule="auto"/>
              <w:jc w:val="both"/>
              <w:rPr>
                <w:sz w:val="24"/>
                <w:szCs w:val="24"/>
              </w:rPr>
            </w:pPr>
            <w:r>
              <w:rPr>
                <w:rFonts w:ascii="Times New Roman" w:hAnsi="Times New Roman" w:cs="Times New Roman"/>
                <w:color w:val="000000"/>
                <w:sz w:val="24"/>
                <w:szCs w:val="24"/>
              </w:rPr>
              <w:t>4. Телерепортаж на специализированном телеканале.</w:t>
            </w:r>
          </w:p>
          <w:p w:rsidR="00692F00" w:rsidRDefault="00517F42">
            <w:pPr>
              <w:spacing w:after="0" w:line="240" w:lineRule="auto"/>
              <w:jc w:val="both"/>
              <w:rPr>
                <w:sz w:val="24"/>
                <w:szCs w:val="24"/>
              </w:rPr>
            </w:pPr>
            <w:r>
              <w:rPr>
                <w:rFonts w:ascii="Times New Roman" w:hAnsi="Times New Roman" w:cs="Times New Roman"/>
                <w:color w:val="000000"/>
                <w:sz w:val="24"/>
                <w:szCs w:val="24"/>
              </w:rPr>
              <w:t>5. Телерепортаж в рамках вещания информационного телеканала.</w:t>
            </w:r>
          </w:p>
          <w:p w:rsidR="00692F00" w:rsidRDefault="00517F42">
            <w:pPr>
              <w:spacing w:after="0" w:line="240" w:lineRule="auto"/>
              <w:jc w:val="both"/>
              <w:rPr>
                <w:sz w:val="24"/>
                <w:szCs w:val="24"/>
              </w:rPr>
            </w:pPr>
            <w:r>
              <w:rPr>
                <w:rFonts w:ascii="Times New Roman" w:hAnsi="Times New Roman" w:cs="Times New Roman"/>
                <w:color w:val="000000"/>
                <w:sz w:val="24"/>
                <w:szCs w:val="24"/>
              </w:rPr>
              <w:t>6. Специальный репортаж как единица итоговой информационно-аналитической программы.</w:t>
            </w:r>
          </w:p>
          <w:p w:rsidR="00692F00" w:rsidRDefault="00517F42">
            <w:pPr>
              <w:spacing w:after="0" w:line="240" w:lineRule="auto"/>
              <w:jc w:val="both"/>
              <w:rPr>
                <w:sz w:val="24"/>
                <w:szCs w:val="24"/>
              </w:rPr>
            </w:pPr>
            <w:r>
              <w:rPr>
                <w:rFonts w:ascii="Times New Roman" w:hAnsi="Times New Roman" w:cs="Times New Roman"/>
                <w:color w:val="000000"/>
                <w:sz w:val="24"/>
                <w:szCs w:val="24"/>
              </w:rPr>
              <w:t>7. Специальный репортаж как пограничный жанр.</w:t>
            </w:r>
          </w:p>
        </w:tc>
      </w:tr>
      <w:tr w:rsidR="00692F00">
        <w:trPr>
          <w:trHeight w:hRule="exact" w:val="855"/>
        </w:trPr>
        <w:tc>
          <w:tcPr>
            <w:tcW w:w="9654" w:type="dxa"/>
            <w:shd w:val="clear" w:color="000000" w:fill="FFFFFF"/>
            <w:tcMar>
              <w:left w:w="34" w:type="dxa"/>
              <w:right w:w="34" w:type="dxa"/>
            </w:tcMar>
          </w:tcPr>
          <w:p w:rsidR="00692F00" w:rsidRDefault="00692F00">
            <w:pPr>
              <w:spacing w:after="0" w:line="240" w:lineRule="auto"/>
              <w:rPr>
                <w:sz w:val="24"/>
                <w:szCs w:val="24"/>
              </w:rPr>
            </w:pPr>
          </w:p>
          <w:p w:rsidR="00692F00" w:rsidRDefault="00517F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2F00">
        <w:trPr>
          <w:trHeight w:hRule="exact" w:val="4912"/>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«Репортаж в современной печати» / Евдокимов В.А.. – Омск: Изд-во Омской гуманитарной академии, 2022.</w:t>
            </w:r>
          </w:p>
          <w:p w:rsidR="00692F00" w:rsidRDefault="00517F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2F00" w:rsidRDefault="00517F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2F00" w:rsidRDefault="00517F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2F00">
        <w:trPr>
          <w:trHeight w:hRule="exact" w:val="855"/>
        </w:trPr>
        <w:tc>
          <w:tcPr>
            <w:tcW w:w="9654" w:type="dxa"/>
            <w:gridSpan w:val="2"/>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92F00" w:rsidRDefault="00517F42">
            <w:pPr>
              <w:spacing w:after="0" w:line="240" w:lineRule="auto"/>
              <w:rPr>
                <w:sz w:val="24"/>
                <w:szCs w:val="24"/>
              </w:rPr>
            </w:pPr>
            <w:r>
              <w:rPr>
                <w:rFonts w:ascii="Times New Roman" w:hAnsi="Times New Roman" w:cs="Times New Roman"/>
                <w:b/>
                <w:color w:val="000000"/>
                <w:sz w:val="24"/>
                <w:szCs w:val="24"/>
              </w:rPr>
              <w:t>Основная:</w:t>
            </w:r>
          </w:p>
        </w:tc>
      </w:tr>
      <w:tr w:rsidR="00692F00">
        <w:trPr>
          <w:trHeight w:hRule="exact" w:val="555"/>
        </w:trPr>
        <w:tc>
          <w:tcPr>
            <w:tcW w:w="9654" w:type="dxa"/>
            <w:gridSpan w:val="2"/>
            <w:shd w:val="clear" w:color="000000" w:fill="FFFFFF"/>
            <w:tcMar>
              <w:left w:w="34" w:type="dxa"/>
              <w:right w:w="34" w:type="dxa"/>
            </w:tcMar>
          </w:tcPr>
          <w:p w:rsidR="00692F00" w:rsidRDefault="00517F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7294">
                <w:rPr>
                  <w:rStyle w:val="a3"/>
                </w:rPr>
                <w:t>https://urait.ru/bcode/451643</w:t>
              </w:r>
            </w:hyperlink>
            <w:r>
              <w:t xml:space="preserve"> </w:t>
            </w:r>
          </w:p>
        </w:tc>
      </w:tr>
      <w:tr w:rsidR="00692F00">
        <w:trPr>
          <w:trHeight w:hRule="exact" w:val="826"/>
        </w:trPr>
        <w:tc>
          <w:tcPr>
            <w:tcW w:w="9654" w:type="dxa"/>
            <w:gridSpan w:val="2"/>
            <w:shd w:val="clear" w:color="000000" w:fill="FFFFFF"/>
            <w:tcMar>
              <w:left w:w="34" w:type="dxa"/>
              <w:right w:w="34" w:type="dxa"/>
            </w:tcMar>
          </w:tcPr>
          <w:p w:rsidR="00692F00" w:rsidRDefault="00517F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7294">
                <w:rPr>
                  <w:rStyle w:val="a3"/>
                </w:rPr>
                <w:t>https://urait.ru/bcode/451645</w:t>
              </w:r>
            </w:hyperlink>
            <w:r>
              <w:t xml:space="preserve"> </w:t>
            </w:r>
          </w:p>
        </w:tc>
      </w:tr>
      <w:tr w:rsidR="00692F00">
        <w:trPr>
          <w:trHeight w:hRule="exact" w:val="277"/>
        </w:trPr>
        <w:tc>
          <w:tcPr>
            <w:tcW w:w="285" w:type="dxa"/>
          </w:tcPr>
          <w:p w:rsidR="00692F00" w:rsidRDefault="00692F00"/>
        </w:tc>
        <w:tc>
          <w:tcPr>
            <w:tcW w:w="9370"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i/>
                <w:color w:val="000000"/>
                <w:sz w:val="24"/>
                <w:szCs w:val="24"/>
              </w:rPr>
              <w:t>Дополнительная:</w:t>
            </w:r>
          </w:p>
        </w:tc>
      </w:tr>
      <w:tr w:rsidR="00692F00">
        <w:trPr>
          <w:trHeight w:hRule="exact" w:val="26"/>
        </w:trPr>
        <w:tc>
          <w:tcPr>
            <w:tcW w:w="9654" w:type="dxa"/>
            <w:gridSpan w:val="2"/>
            <w:vMerge w:val="restart"/>
            <w:shd w:val="clear" w:color="000000" w:fill="FFFFFF"/>
            <w:tcMar>
              <w:left w:w="34" w:type="dxa"/>
              <w:right w:w="34" w:type="dxa"/>
            </w:tcMar>
          </w:tcPr>
          <w:p w:rsidR="00692F00" w:rsidRDefault="00517F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7294">
                <w:rPr>
                  <w:rStyle w:val="a3"/>
                </w:rPr>
                <w:t>http://www.iprbookshop.ru/82715.html</w:t>
              </w:r>
            </w:hyperlink>
            <w:r>
              <w:t xml:space="preserve"> </w:t>
            </w:r>
          </w:p>
        </w:tc>
      </w:tr>
      <w:tr w:rsidR="00692F00">
        <w:trPr>
          <w:trHeight w:hRule="exact" w:val="1069"/>
        </w:trPr>
        <w:tc>
          <w:tcPr>
            <w:tcW w:w="9654" w:type="dxa"/>
            <w:gridSpan w:val="2"/>
            <w:vMerge/>
            <w:shd w:val="clear" w:color="000000" w:fill="FFFFFF"/>
            <w:tcMar>
              <w:left w:w="34" w:type="dxa"/>
              <w:right w:w="34" w:type="dxa"/>
            </w:tcMar>
          </w:tcPr>
          <w:p w:rsidR="00692F00" w:rsidRDefault="00692F00"/>
        </w:tc>
      </w:tr>
      <w:tr w:rsidR="00692F00">
        <w:trPr>
          <w:trHeight w:hRule="exact" w:val="585"/>
        </w:trPr>
        <w:tc>
          <w:tcPr>
            <w:tcW w:w="9654" w:type="dxa"/>
            <w:gridSpan w:val="2"/>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2F00">
        <w:trPr>
          <w:trHeight w:hRule="exact" w:val="9751"/>
        </w:trPr>
        <w:tc>
          <w:tcPr>
            <w:tcW w:w="9654" w:type="dxa"/>
            <w:gridSpan w:val="2"/>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47294">
                <w:rPr>
                  <w:rStyle w:val="a3"/>
                  <w:rFonts w:ascii="Times New Roman" w:hAnsi="Times New Roman" w:cs="Times New Roman"/>
                  <w:sz w:val="24"/>
                  <w:szCs w:val="24"/>
                </w:rPr>
                <w:t>http://www.iprbookshop.ru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47294">
                <w:rPr>
                  <w:rStyle w:val="a3"/>
                  <w:rFonts w:ascii="Times New Roman" w:hAnsi="Times New Roman" w:cs="Times New Roman"/>
                  <w:sz w:val="24"/>
                  <w:szCs w:val="24"/>
                </w:rPr>
                <w:t>http://biblio-online.ru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47294">
                <w:rPr>
                  <w:rStyle w:val="a3"/>
                  <w:rFonts w:ascii="Times New Roman" w:hAnsi="Times New Roman" w:cs="Times New Roman"/>
                  <w:sz w:val="24"/>
                  <w:szCs w:val="24"/>
                </w:rPr>
                <w:t>http://window.edu.ru/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47294">
                <w:rPr>
                  <w:rStyle w:val="a3"/>
                  <w:rFonts w:ascii="Times New Roman" w:hAnsi="Times New Roman" w:cs="Times New Roman"/>
                  <w:sz w:val="24"/>
                  <w:szCs w:val="24"/>
                </w:rPr>
                <w:t>http://elibrary.ru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47294">
                <w:rPr>
                  <w:rStyle w:val="a3"/>
                  <w:rFonts w:ascii="Times New Roman" w:hAnsi="Times New Roman" w:cs="Times New Roman"/>
                  <w:sz w:val="24"/>
                  <w:szCs w:val="24"/>
                </w:rPr>
                <w:t>http://www.sciencedirect.com</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47294">
                <w:rPr>
                  <w:rStyle w:val="a3"/>
                  <w:rFonts w:ascii="Times New Roman" w:hAnsi="Times New Roman" w:cs="Times New Roman"/>
                  <w:sz w:val="24"/>
                  <w:szCs w:val="24"/>
                </w:rPr>
                <w:t>http://journals.cambridge.org</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47294">
                <w:rPr>
                  <w:rStyle w:val="a3"/>
                  <w:rFonts w:ascii="Times New Roman" w:hAnsi="Times New Roman" w:cs="Times New Roman"/>
                  <w:sz w:val="24"/>
                  <w:szCs w:val="24"/>
                </w:rPr>
                <w:t>http://www.oxfordjoumals.org</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47294">
                <w:rPr>
                  <w:rStyle w:val="a3"/>
                  <w:rFonts w:ascii="Times New Roman" w:hAnsi="Times New Roman" w:cs="Times New Roman"/>
                  <w:sz w:val="24"/>
                  <w:szCs w:val="24"/>
                </w:rPr>
                <w:t>http://dic.academic.ru/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47294">
                <w:rPr>
                  <w:rStyle w:val="a3"/>
                  <w:rFonts w:ascii="Times New Roman" w:hAnsi="Times New Roman" w:cs="Times New Roman"/>
                  <w:sz w:val="24"/>
                  <w:szCs w:val="24"/>
                </w:rPr>
                <w:t>http://www.benran.ru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47294">
                <w:rPr>
                  <w:rStyle w:val="a3"/>
                  <w:rFonts w:ascii="Times New Roman" w:hAnsi="Times New Roman" w:cs="Times New Roman"/>
                  <w:sz w:val="24"/>
                  <w:szCs w:val="24"/>
                </w:rPr>
                <w:t>http://www.gks.ru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47294">
                <w:rPr>
                  <w:rStyle w:val="a3"/>
                  <w:rFonts w:ascii="Times New Roman" w:hAnsi="Times New Roman" w:cs="Times New Roman"/>
                  <w:sz w:val="24"/>
                  <w:szCs w:val="24"/>
                </w:rPr>
                <w:t>http://diss.rsl.ru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47294">
                <w:rPr>
                  <w:rStyle w:val="a3"/>
                  <w:rFonts w:ascii="Times New Roman" w:hAnsi="Times New Roman" w:cs="Times New Roman"/>
                  <w:sz w:val="24"/>
                  <w:szCs w:val="24"/>
                </w:rPr>
                <w:t>http://ru.spinform.ru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2F00" w:rsidRDefault="00517F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2F00">
        <w:trPr>
          <w:trHeight w:hRule="exact" w:val="314"/>
        </w:trPr>
        <w:tc>
          <w:tcPr>
            <w:tcW w:w="9654" w:type="dxa"/>
            <w:gridSpan w:val="2"/>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2F00">
        <w:trPr>
          <w:trHeight w:hRule="exact" w:val="990"/>
        </w:trPr>
        <w:tc>
          <w:tcPr>
            <w:tcW w:w="9654" w:type="dxa"/>
            <w:gridSpan w:val="2"/>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12824"/>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2F00" w:rsidRDefault="00517F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2F00" w:rsidRDefault="00517F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2F00" w:rsidRDefault="00517F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2F00" w:rsidRDefault="00517F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2F00" w:rsidRDefault="00517F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2F00" w:rsidRDefault="00517F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2F00" w:rsidRDefault="00517F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2F00" w:rsidRDefault="00517F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2F00">
        <w:trPr>
          <w:trHeight w:hRule="exact" w:val="855"/>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2F00">
        <w:trPr>
          <w:trHeight w:hRule="exact" w:val="1711"/>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2F00" w:rsidRDefault="00692F00">
            <w:pPr>
              <w:spacing w:after="0" w:line="240" w:lineRule="auto"/>
              <w:jc w:val="both"/>
              <w:rPr>
                <w:sz w:val="24"/>
                <w:szCs w:val="24"/>
              </w:rPr>
            </w:pPr>
          </w:p>
          <w:p w:rsidR="00692F00" w:rsidRDefault="00517F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2F00" w:rsidRDefault="00517F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2F00" w:rsidRDefault="00517F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2F00" w:rsidRDefault="00517F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1366"/>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692F00" w:rsidRDefault="00517F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2F00" w:rsidRDefault="00517F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2F00" w:rsidRDefault="00692F00">
            <w:pPr>
              <w:spacing w:after="0" w:line="240" w:lineRule="auto"/>
              <w:jc w:val="both"/>
              <w:rPr>
                <w:sz w:val="24"/>
                <w:szCs w:val="24"/>
              </w:rPr>
            </w:pPr>
          </w:p>
          <w:p w:rsidR="00692F00" w:rsidRDefault="00517F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47294">
                <w:rPr>
                  <w:rStyle w:val="a3"/>
                  <w:rFonts w:ascii="Times New Roman" w:hAnsi="Times New Roman" w:cs="Times New Roman"/>
                  <w:sz w:val="24"/>
                  <w:szCs w:val="24"/>
                </w:rPr>
                <w:t>http://www.president.kremlin.ru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47294">
                <w:rPr>
                  <w:rStyle w:val="a3"/>
                  <w:rFonts w:ascii="Times New Roman" w:hAnsi="Times New Roman" w:cs="Times New Roman"/>
                  <w:sz w:val="24"/>
                  <w:szCs w:val="24"/>
                </w:rPr>
                <w:t>http://www.ict.edu.ru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2F00">
        <w:trPr>
          <w:trHeight w:hRule="exact" w:val="585"/>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2F00" w:rsidRDefault="00517F4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47294">
                <w:rPr>
                  <w:rStyle w:val="a3"/>
                  <w:rFonts w:ascii="Times New Roman" w:hAnsi="Times New Roman" w:cs="Times New Roman"/>
                  <w:sz w:val="24"/>
                  <w:szCs w:val="24"/>
                </w:rPr>
                <w:t>http://fgosvo.ru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47294">
                <w:rPr>
                  <w:rStyle w:val="a3"/>
                  <w:rFonts w:ascii="Times New Roman" w:hAnsi="Times New Roman" w:cs="Times New Roman"/>
                  <w:sz w:val="24"/>
                  <w:szCs w:val="24"/>
                </w:rPr>
                <w:t>http://pravo.gov.ru</w:t>
              </w:r>
            </w:hyperlink>
          </w:p>
        </w:tc>
      </w:tr>
      <w:tr w:rsidR="00692F00">
        <w:trPr>
          <w:trHeight w:hRule="exact" w:val="30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47294">
                <w:rPr>
                  <w:rStyle w:val="a3"/>
                  <w:rFonts w:ascii="Times New Roman" w:hAnsi="Times New Roman" w:cs="Times New Roman"/>
                  <w:sz w:val="24"/>
                  <w:szCs w:val="24"/>
                </w:rPr>
                <w:t>http://edu.garant.ru/omga/</w:t>
              </w:r>
            </w:hyperlink>
          </w:p>
        </w:tc>
      </w:tr>
      <w:tr w:rsidR="00692F00">
        <w:trPr>
          <w:trHeight w:hRule="exact" w:val="585"/>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47294">
                <w:rPr>
                  <w:rStyle w:val="a3"/>
                  <w:rFonts w:ascii="Times New Roman" w:hAnsi="Times New Roman" w:cs="Times New Roman"/>
                  <w:sz w:val="24"/>
                  <w:szCs w:val="24"/>
                </w:rPr>
                <w:t>http://www.consultant.ru/edu/student/study/</w:t>
              </w:r>
            </w:hyperlink>
          </w:p>
        </w:tc>
      </w:tr>
      <w:tr w:rsidR="00692F00">
        <w:trPr>
          <w:trHeight w:hRule="exact" w:val="314"/>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2F00">
        <w:trPr>
          <w:trHeight w:hRule="exact" w:val="758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2F00" w:rsidRDefault="00517F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2F00" w:rsidRDefault="00517F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2F00" w:rsidRDefault="00517F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F00" w:rsidRDefault="00517F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F00" w:rsidRDefault="00517F4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F00" w:rsidRDefault="00517F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2F00" w:rsidRDefault="00517F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2F00" w:rsidRDefault="00517F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2F00" w:rsidRDefault="00517F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F00" w:rsidRDefault="00517F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2F00" w:rsidRDefault="00517F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2F00" w:rsidRDefault="00517F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2F00">
        <w:trPr>
          <w:trHeight w:hRule="exact" w:val="277"/>
        </w:trPr>
        <w:tc>
          <w:tcPr>
            <w:tcW w:w="9640" w:type="dxa"/>
          </w:tcPr>
          <w:p w:rsidR="00692F00" w:rsidRDefault="00692F00"/>
        </w:tc>
      </w:tr>
      <w:tr w:rsidR="00692F00">
        <w:trPr>
          <w:trHeight w:hRule="exact" w:val="585"/>
        </w:trPr>
        <w:tc>
          <w:tcPr>
            <w:tcW w:w="9654" w:type="dxa"/>
            <w:shd w:val="clear" w:color="000000" w:fill="FFFFFF"/>
            <w:tcMar>
              <w:left w:w="34" w:type="dxa"/>
              <w:right w:w="34" w:type="dxa"/>
            </w:tcMar>
          </w:tcPr>
          <w:p w:rsidR="00692F00" w:rsidRDefault="00517F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2F00">
        <w:trPr>
          <w:trHeight w:hRule="exact" w:val="1957"/>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2F00" w:rsidRDefault="00517F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692F00" w:rsidRDefault="00517F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F00">
        <w:trPr>
          <w:trHeight w:hRule="exact" w:val="12185"/>
        </w:trPr>
        <w:tc>
          <w:tcPr>
            <w:tcW w:w="9654" w:type="dxa"/>
            <w:shd w:val="clear" w:color="000000" w:fill="FFFFFF"/>
            <w:tcMar>
              <w:left w:w="34" w:type="dxa"/>
              <w:right w:w="34" w:type="dxa"/>
            </w:tcMar>
          </w:tcPr>
          <w:p w:rsidR="00692F00" w:rsidRDefault="00517F42">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692F00" w:rsidRDefault="00517F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2F00" w:rsidRDefault="00517F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2F00" w:rsidRDefault="00517F4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92F00" w:rsidRDefault="00517F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2F00" w:rsidRDefault="00692F00"/>
    <w:sectPr w:rsidR="00692F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F42"/>
    <w:rsid w:val="00692F00"/>
    <w:rsid w:val="00C47294"/>
    <w:rsid w:val="00D31453"/>
    <w:rsid w:val="00E209E2"/>
    <w:rsid w:val="00F1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F42"/>
    <w:rPr>
      <w:color w:val="0563C1" w:themeColor="hyperlink"/>
      <w:u w:val="single"/>
    </w:rPr>
  </w:style>
  <w:style w:type="character" w:styleId="a4">
    <w:name w:val="Unresolved Mention"/>
    <w:basedOn w:val="a0"/>
    <w:uiPriority w:val="99"/>
    <w:semiHidden/>
    <w:unhideWhenUsed/>
    <w:rsid w:val="0051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1645"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7025</Words>
  <Characters>40046</Characters>
  <Application>Microsoft Office Word</Application>
  <DocSecurity>0</DocSecurity>
  <Lines>333</Lines>
  <Paragraphs>93</Paragraphs>
  <ScaleCrop>false</ScaleCrop>
  <Company/>
  <LinksUpToDate>false</LinksUpToDate>
  <CharactersWithSpaces>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2022-2023_ФГОС3++2022_Бак-ОФО-Жур(22)_plx_Репортаж в современной печати</dc:title>
  <dc:creator>FastReport.NET</dc:creator>
  <cp:lastModifiedBy>Mark Bernstorf</cp:lastModifiedBy>
  <cp:revision>4</cp:revision>
  <dcterms:created xsi:type="dcterms:W3CDTF">2022-05-02T09:50:00Z</dcterms:created>
  <dcterms:modified xsi:type="dcterms:W3CDTF">2022-11-12T17:40:00Z</dcterms:modified>
</cp:coreProperties>
</file>